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99B" w:rsidRDefault="00B704CA">
      <w:r>
        <w:t>Aj – 5. A, B, C – II. Sk – Tomášková</w:t>
      </w:r>
    </w:p>
    <w:p w:rsidR="00B704CA" w:rsidRDefault="00B704CA">
      <w:r>
        <w:t>Učivo na 30. 3. – 3. 4. 2020</w:t>
      </w:r>
    </w:p>
    <w:p w:rsidR="00B704CA" w:rsidRDefault="00B704CA"/>
    <w:p w:rsidR="00B704CA" w:rsidRDefault="00B704CA">
      <w:r>
        <w:t>Zápis do sešitu:</w:t>
      </w:r>
    </w:p>
    <w:p w:rsidR="00B704CA" w:rsidRDefault="00B704CA"/>
    <w:p w:rsidR="00B704CA" w:rsidRDefault="00B704CA">
      <w:r w:rsidRPr="00B704CA">
        <w:rPr>
          <w:b/>
          <w:bCs/>
          <w:color w:val="FF0000"/>
          <w:u w:val="single"/>
        </w:rPr>
        <w:t xml:space="preserve">Prepositions of </w:t>
      </w:r>
      <w:r w:rsidR="003A3D06">
        <w:rPr>
          <w:b/>
          <w:bCs/>
          <w:color w:val="FF0000"/>
          <w:u w:val="single"/>
        </w:rPr>
        <w:t>place</w:t>
      </w:r>
      <w:bookmarkStart w:id="0" w:name="_GoBack"/>
      <w:bookmarkEnd w:id="0"/>
      <w:r w:rsidRPr="00B704CA">
        <w:rPr>
          <w:color w:val="FF0000"/>
        </w:rPr>
        <w:t xml:space="preserve"> </w:t>
      </w:r>
      <w:r>
        <w:t>(předložky místa)</w:t>
      </w:r>
    </w:p>
    <w:p w:rsidR="00B704CA" w:rsidRPr="00B704CA" w:rsidRDefault="00B704CA">
      <w:pPr>
        <w:rPr>
          <w:highlight w:val="green"/>
        </w:rPr>
      </w:pPr>
      <w:r w:rsidRPr="00B704CA">
        <w:rPr>
          <w:highlight w:val="green"/>
        </w:rPr>
        <w:t>In</w:t>
      </w:r>
      <w:r w:rsidRPr="00B704CA">
        <w:rPr>
          <w:highlight w:val="green"/>
        </w:rPr>
        <w:tab/>
      </w:r>
      <w:r w:rsidRPr="00B704CA">
        <w:rPr>
          <w:highlight w:val="green"/>
        </w:rPr>
        <w:tab/>
        <w:t>v</w:t>
      </w:r>
    </w:p>
    <w:p w:rsidR="00B704CA" w:rsidRPr="00B704CA" w:rsidRDefault="00B704CA">
      <w:pPr>
        <w:rPr>
          <w:highlight w:val="green"/>
        </w:rPr>
      </w:pPr>
      <w:r w:rsidRPr="00B704CA">
        <w:rPr>
          <w:highlight w:val="green"/>
        </w:rPr>
        <w:t>On</w:t>
      </w:r>
      <w:r w:rsidRPr="00B704CA">
        <w:rPr>
          <w:highlight w:val="green"/>
        </w:rPr>
        <w:tab/>
      </w:r>
      <w:r w:rsidRPr="00B704CA">
        <w:rPr>
          <w:highlight w:val="green"/>
        </w:rPr>
        <w:tab/>
        <w:t>na</w:t>
      </w:r>
    </w:p>
    <w:p w:rsidR="00B704CA" w:rsidRPr="00B704CA" w:rsidRDefault="00B704CA">
      <w:pPr>
        <w:rPr>
          <w:highlight w:val="green"/>
        </w:rPr>
      </w:pPr>
      <w:r w:rsidRPr="00B704CA">
        <w:rPr>
          <w:highlight w:val="green"/>
        </w:rPr>
        <w:t>Under</w:t>
      </w:r>
      <w:r w:rsidRPr="00B704CA">
        <w:rPr>
          <w:highlight w:val="green"/>
        </w:rPr>
        <w:tab/>
      </w:r>
      <w:r w:rsidRPr="00B704CA">
        <w:rPr>
          <w:highlight w:val="green"/>
        </w:rPr>
        <w:tab/>
        <w:t>pod</w:t>
      </w:r>
    </w:p>
    <w:p w:rsidR="00B704CA" w:rsidRPr="00B704CA" w:rsidRDefault="00B704CA">
      <w:pPr>
        <w:rPr>
          <w:highlight w:val="green"/>
        </w:rPr>
      </w:pPr>
      <w:r w:rsidRPr="00B704CA">
        <w:rPr>
          <w:highlight w:val="green"/>
        </w:rPr>
        <w:t>Next to</w:t>
      </w:r>
      <w:r w:rsidRPr="00B704CA">
        <w:rPr>
          <w:highlight w:val="green"/>
        </w:rPr>
        <w:tab/>
      </w:r>
      <w:r w:rsidRPr="00B704CA">
        <w:rPr>
          <w:highlight w:val="green"/>
        </w:rPr>
        <w:tab/>
        <w:t>vedle</w:t>
      </w:r>
    </w:p>
    <w:p w:rsidR="00B704CA" w:rsidRPr="00B704CA" w:rsidRDefault="00B704CA">
      <w:pPr>
        <w:rPr>
          <w:highlight w:val="green"/>
        </w:rPr>
      </w:pPr>
      <w:r w:rsidRPr="00B704CA">
        <w:rPr>
          <w:highlight w:val="green"/>
        </w:rPr>
        <w:t>In front of</w:t>
      </w:r>
      <w:r w:rsidRPr="00B704CA">
        <w:rPr>
          <w:highlight w:val="green"/>
        </w:rPr>
        <w:tab/>
        <w:t>před</w:t>
      </w:r>
    </w:p>
    <w:p w:rsidR="00B704CA" w:rsidRPr="00B704CA" w:rsidRDefault="00B704CA">
      <w:pPr>
        <w:rPr>
          <w:highlight w:val="green"/>
        </w:rPr>
      </w:pPr>
      <w:r w:rsidRPr="00B704CA">
        <w:rPr>
          <w:highlight w:val="green"/>
        </w:rPr>
        <w:t>Behind</w:t>
      </w:r>
      <w:r w:rsidRPr="00B704CA">
        <w:rPr>
          <w:highlight w:val="green"/>
        </w:rPr>
        <w:tab/>
      </w:r>
      <w:r w:rsidRPr="00B704CA">
        <w:rPr>
          <w:highlight w:val="green"/>
        </w:rPr>
        <w:tab/>
        <w:t>za</w:t>
      </w:r>
    </w:p>
    <w:p w:rsidR="00B704CA" w:rsidRPr="00B704CA" w:rsidRDefault="00B704CA">
      <w:pPr>
        <w:rPr>
          <w:highlight w:val="green"/>
        </w:rPr>
      </w:pPr>
      <w:r w:rsidRPr="00B704CA">
        <w:rPr>
          <w:highlight w:val="green"/>
        </w:rPr>
        <w:t>Opposite</w:t>
      </w:r>
      <w:r w:rsidRPr="00B704CA">
        <w:rPr>
          <w:highlight w:val="green"/>
        </w:rPr>
        <w:tab/>
        <w:t>naproti</w:t>
      </w:r>
    </w:p>
    <w:p w:rsidR="00B704CA" w:rsidRDefault="00B704CA">
      <w:r w:rsidRPr="00B704CA">
        <w:rPr>
          <w:highlight w:val="green"/>
        </w:rPr>
        <w:t>Between</w:t>
      </w:r>
      <w:r w:rsidRPr="00B704CA">
        <w:rPr>
          <w:highlight w:val="green"/>
        </w:rPr>
        <w:tab/>
        <w:t>mezi (dvěma)</w:t>
      </w:r>
    </w:p>
    <w:p w:rsidR="00B704CA" w:rsidRDefault="00B704CA"/>
    <w:p w:rsidR="00B704CA" w:rsidRDefault="00B704CA">
      <w:r>
        <w:t xml:space="preserve">Podívej se na obrázek na str. 52 – My room – cv. 1 </w:t>
      </w:r>
    </w:p>
    <w:p w:rsidR="00B704CA" w:rsidRDefault="00B704CA">
      <w:r>
        <w:t>Answer my questions!</w:t>
      </w:r>
    </w:p>
    <w:p w:rsidR="00B704CA" w:rsidRDefault="00B704CA" w:rsidP="00B704CA">
      <w:pPr>
        <w:pStyle w:val="Odstavecseseznamem"/>
        <w:numPr>
          <w:ilvl w:val="0"/>
          <w:numId w:val="2"/>
        </w:numPr>
      </w:pPr>
      <w:r>
        <w:t>Where is a spider?</w:t>
      </w:r>
    </w:p>
    <w:p w:rsidR="00B704CA" w:rsidRDefault="00B704CA" w:rsidP="00B704CA">
      <w:pPr>
        <w:pStyle w:val="Odstavecseseznamem"/>
        <w:numPr>
          <w:ilvl w:val="0"/>
          <w:numId w:val="2"/>
        </w:numPr>
      </w:pPr>
      <w:r>
        <w:t>Where is a CD player?</w:t>
      </w:r>
    </w:p>
    <w:p w:rsidR="00B704CA" w:rsidRDefault="00B704CA" w:rsidP="00B704CA">
      <w:pPr>
        <w:pStyle w:val="Odstavecseseznamem"/>
        <w:numPr>
          <w:ilvl w:val="0"/>
          <w:numId w:val="2"/>
        </w:numPr>
      </w:pPr>
      <w:r>
        <w:t>Where is a lamp?</w:t>
      </w:r>
    </w:p>
    <w:p w:rsidR="00B704CA" w:rsidRDefault="00B704CA" w:rsidP="00B704CA">
      <w:pPr>
        <w:pStyle w:val="Odstavecseseznamem"/>
        <w:numPr>
          <w:ilvl w:val="0"/>
          <w:numId w:val="2"/>
        </w:numPr>
      </w:pPr>
      <w:r>
        <w:t>Where is a mirror?</w:t>
      </w:r>
    </w:p>
    <w:p w:rsidR="00B704CA" w:rsidRDefault="00B704CA" w:rsidP="00B704CA">
      <w:pPr>
        <w:pStyle w:val="Odstavecseseznamem"/>
        <w:numPr>
          <w:ilvl w:val="0"/>
          <w:numId w:val="3"/>
        </w:numPr>
      </w:pPr>
      <w:r>
        <w:t>Odpovědi napiš pod zápis do školního sešitu.</w:t>
      </w:r>
    </w:p>
    <w:p w:rsidR="00B704CA" w:rsidRDefault="00B704CA" w:rsidP="00B704CA">
      <w:pPr>
        <w:pStyle w:val="Odstavecseseznamem"/>
        <w:numPr>
          <w:ilvl w:val="0"/>
          <w:numId w:val="3"/>
        </w:numPr>
      </w:pPr>
      <w:r>
        <w:t>Str. 53/cv. 1 – je zde 7 obrázků, na každém z nich je medvídek Edward. Napiš k jednotlivým číslům, kde Edward je.</w:t>
      </w:r>
    </w:p>
    <w:p w:rsidR="00B704CA" w:rsidRDefault="00B704CA" w:rsidP="00B704CA">
      <w:pPr>
        <w:pStyle w:val="Odstavecseseznamem"/>
        <w:numPr>
          <w:ilvl w:val="0"/>
          <w:numId w:val="3"/>
        </w:numPr>
      </w:pPr>
      <w:r>
        <w:t xml:space="preserve">Do sešitu takto str.53/3b </w:t>
      </w:r>
    </w:p>
    <w:p w:rsidR="00B704CA" w:rsidRDefault="00B704CA" w:rsidP="00B704CA">
      <w:pPr>
        <w:pStyle w:val="Odstavecseseznamem"/>
        <w:numPr>
          <w:ilvl w:val="0"/>
          <w:numId w:val="4"/>
        </w:numPr>
      </w:pPr>
      <w:r>
        <w:t xml:space="preserve">Edward is </w:t>
      </w:r>
      <w:r w:rsidRPr="00B704CA">
        <w:rPr>
          <w:u w:val="single"/>
        </w:rPr>
        <w:t xml:space="preserve">under </w:t>
      </w:r>
      <w:r>
        <w:t>the bed.</w:t>
      </w:r>
      <w:r w:rsidR="00F96970">
        <w:t xml:space="preserve"> </w:t>
      </w:r>
    </w:p>
    <w:p w:rsidR="00F96970" w:rsidRDefault="00F96970" w:rsidP="00F96970">
      <w:r>
        <w:t xml:space="preserve">        Atd.</w:t>
      </w:r>
    </w:p>
    <w:p w:rsidR="00F96970" w:rsidRDefault="00F96970" w:rsidP="00F96970"/>
    <w:p w:rsidR="00F96970" w:rsidRDefault="00F96970" w:rsidP="00F96970">
      <w:r>
        <w:t>Pracovní sešit – str. 76/5A – My room - slovíčka do slovníčku + naučit</w:t>
      </w:r>
    </w:p>
    <w:p w:rsidR="00F96970" w:rsidRDefault="00F96970" w:rsidP="00F96970">
      <w:r>
        <w:t>Str. 42/cv. 1, 2, 3, 4</w:t>
      </w:r>
    </w:p>
    <w:p w:rsidR="00F96970" w:rsidRDefault="00F96970" w:rsidP="00F96970">
      <w:r>
        <w:t>Str. 43/cv. 5, 6, 7</w:t>
      </w:r>
    </w:p>
    <w:p w:rsidR="00F96970" w:rsidRDefault="00F96970" w:rsidP="00F96970"/>
    <w:p w:rsidR="00F96970" w:rsidRDefault="00F96970" w:rsidP="00F96970">
      <w:r>
        <w:t xml:space="preserve">DÚ na známky – popsat v 5 větách svůj pokojíček, použít nové předložky (5 vybraných) (př. I have got posters on my walls.) – toto prosím zaslat na email. </w:t>
      </w:r>
      <w:hyperlink r:id="rId5" w:history="1">
        <w:r w:rsidRPr="00846213">
          <w:rPr>
            <w:rStyle w:val="Hypertextovodkaz"/>
          </w:rPr>
          <w:t>Tomaskova.petra@zsbrve.cz</w:t>
        </w:r>
      </w:hyperlink>
      <w:r>
        <w:t xml:space="preserve"> do </w:t>
      </w:r>
      <w:r w:rsidR="00C67A1D">
        <w:t>7. 4. 2020.</w:t>
      </w:r>
    </w:p>
    <w:p w:rsidR="00F96970" w:rsidRDefault="00F96970" w:rsidP="00F96970"/>
    <w:p w:rsidR="00F96970" w:rsidRDefault="00F96970" w:rsidP="00F96970"/>
    <w:p w:rsidR="00B704CA" w:rsidRDefault="00B704CA" w:rsidP="00B704CA"/>
    <w:p w:rsidR="00B704CA" w:rsidRDefault="00B704CA" w:rsidP="00B704CA">
      <w:pPr>
        <w:pStyle w:val="Bezmezer"/>
      </w:pPr>
      <w:r>
        <w:tab/>
      </w:r>
    </w:p>
    <w:sectPr w:rsidR="00B70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92620"/>
    <w:multiLevelType w:val="hybridMultilevel"/>
    <w:tmpl w:val="3844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42293"/>
    <w:multiLevelType w:val="hybridMultilevel"/>
    <w:tmpl w:val="962800D2"/>
    <w:lvl w:ilvl="0" w:tplc="4A3C6A0A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87D60F6"/>
    <w:multiLevelType w:val="hybridMultilevel"/>
    <w:tmpl w:val="D8A48870"/>
    <w:lvl w:ilvl="0" w:tplc="46523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A1367"/>
    <w:multiLevelType w:val="hybridMultilevel"/>
    <w:tmpl w:val="DA3A8D96"/>
    <w:lvl w:ilvl="0" w:tplc="3DD230E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CA"/>
    <w:rsid w:val="003A3D06"/>
    <w:rsid w:val="00AA799B"/>
    <w:rsid w:val="00B704CA"/>
    <w:rsid w:val="00C67A1D"/>
    <w:rsid w:val="00F9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D5FA"/>
  <w15:chartTrackingRefBased/>
  <w15:docId w15:val="{9827B21E-DA33-4A1F-B7F7-4F44C3ED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4CA"/>
    <w:pPr>
      <w:ind w:left="720"/>
      <w:contextualSpacing/>
    </w:pPr>
  </w:style>
  <w:style w:type="paragraph" w:styleId="Bezmezer">
    <w:name w:val="No Spacing"/>
    <w:uiPriority w:val="1"/>
    <w:qFormat/>
    <w:rsid w:val="00B704C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969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kova.petra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Nicola Gottsteinová</cp:lastModifiedBy>
  <cp:revision>2</cp:revision>
  <dcterms:created xsi:type="dcterms:W3CDTF">2020-03-24T20:29:00Z</dcterms:created>
  <dcterms:modified xsi:type="dcterms:W3CDTF">2020-03-26T15:34:00Z</dcterms:modified>
</cp:coreProperties>
</file>